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3F" w:rsidRDefault="0068363F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68363F" w:rsidRPr="0068363F" w:rsidRDefault="0068363F">
      <w:pPr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</w:pPr>
      <w:bookmarkStart w:id="0" w:name="_GoBack"/>
      <w:bookmarkEnd w:id="0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>Dear Reader,</w:t>
      </w:r>
      <w:r w:rsidRPr="0068363F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</w:p>
    <w:p w:rsidR="00DF6552" w:rsidRPr="0068363F" w:rsidRDefault="0068363F">
      <w:pPr>
        <w:rPr>
          <w:szCs w:val="24"/>
        </w:rPr>
      </w:pP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It is very difficult for me to write about myself, and especially </w:t>
      </w:r>
      <w:r w:rsidRPr="0068363F">
        <w:rPr>
          <w:rFonts w:ascii="Arial" w:hAnsi="Arial" w:cs="Arial"/>
          <w:color w:val="000000"/>
          <w:szCs w:val="24"/>
          <w:u w:val="single"/>
          <w:shd w:val="clear" w:color="auto" w:fill="FFFFFF"/>
        </w:rPr>
        <w:t>The Outsiders</w:t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>, which was written at a horrendous time in my life, was published by a series of mind-boggling synchronicities, and has gone further than any author dared dream. But I’ll give it a shot.</w:t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I wrote </w:t>
      </w:r>
      <w:r w:rsidRPr="0068363F">
        <w:rPr>
          <w:rFonts w:ascii="Arial" w:hAnsi="Arial" w:cs="Arial"/>
          <w:color w:val="000000"/>
          <w:szCs w:val="24"/>
          <w:u w:val="single"/>
          <w:shd w:val="clear" w:color="auto" w:fill="FFFFFF"/>
        </w:rPr>
        <w:t>The Outsiders</w:t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 when I was sixteen years old. Actually I began it when I was fifteen, as a short story about a boy who </w:t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>w</w:t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>as beaten up on his way home from the movies.</w:t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But I didn’t just write </w:t>
      </w:r>
      <w:r w:rsidRPr="0068363F">
        <w:rPr>
          <w:rFonts w:ascii="Arial" w:hAnsi="Arial" w:cs="Arial"/>
          <w:color w:val="000000"/>
          <w:szCs w:val="24"/>
          <w:u w:val="single"/>
          <w:shd w:val="clear" w:color="auto" w:fill="FFFFFF"/>
        </w:rPr>
        <w:t>The Outsiders</w:t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, I lived it. Looking back, I realize how important it was to me to have another life at that time. </w:t>
      </w:r>
      <w:proofErr w:type="gramStart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>To be someone else.</w:t>
      </w:r>
      <w:proofErr w:type="gramEnd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 To deal with the problems I had to face, and write my way to some sort of understanding and coping. This is all in hindsight. At the time, I was mad about the social situation in my high school. I desperately wanted something to read that dealt realistically with teen-age life.</w:t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>I knew I was going to be a writer. I love to write. I began in grade school, because I loved to read, and liked the idea of making stories happen the way I wanted them to. By the time I was in high school I had been practicing for years. So I was both elated and not surprised when I received my publishing contract on the day I graduated from high school.</w:t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</w:rPr>
        <w:br/>
      </w:r>
      <w:proofErr w:type="gramStart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>Fans.</w:t>
      </w:r>
      <w:proofErr w:type="gramEnd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 I receive letters from every state, from dozens of foreign countries. </w:t>
      </w:r>
      <w:proofErr w:type="gramStart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>From twelve-year-olds and forty-year-olds.</w:t>
      </w:r>
      <w:proofErr w:type="gramEnd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gramStart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>From convicts and policemen, teachers, social workers, and of course, kids.</w:t>
      </w:r>
      <w:proofErr w:type="gramEnd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gramStart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Kids who are living like those in </w:t>
      </w:r>
      <w:r w:rsidRPr="0068363F">
        <w:rPr>
          <w:rFonts w:ascii="Arial" w:hAnsi="Arial" w:cs="Arial"/>
          <w:color w:val="000000"/>
          <w:szCs w:val="24"/>
          <w:u w:val="single"/>
          <w:shd w:val="clear" w:color="auto" w:fill="FFFFFF"/>
        </w:rPr>
        <w:t>The Outsiders</w:t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>.</w:t>
      </w:r>
      <w:proofErr w:type="gramEnd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 Kids who can’t imagine living lives like those in </w:t>
      </w:r>
      <w:r w:rsidRPr="0068363F">
        <w:rPr>
          <w:rFonts w:ascii="Arial" w:hAnsi="Arial" w:cs="Arial"/>
          <w:color w:val="000000"/>
          <w:szCs w:val="24"/>
          <w:u w:val="single"/>
          <w:shd w:val="clear" w:color="auto" w:fill="FFFFFF"/>
        </w:rPr>
        <w:t>The Outsiders</w:t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. </w:t>
      </w:r>
      <w:proofErr w:type="gramStart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>Kids who read all the time.</w:t>
      </w:r>
      <w:proofErr w:type="gramEnd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gramStart"/>
      <w:r w:rsidRPr="0068363F">
        <w:rPr>
          <w:rFonts w:ascii="Arial" w:hAnsi="Arial" w:cs="Arial"/>
          <w:color w:val="000000"/>
          <w:szCs w:val="24"/>
          <w:shd w:val="clear" w:color="auto" w:fill="FFFFFF"/>
        </w:rPr>
        <w:t>Ones who never before finished a book.</w:t>
      </w:r>
      <w:proofErr w:type="gramEnd"/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>The letters saying “I loved the book” are good, the ones that say “I never liked to read before, and now I read all th</w:t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>e time</w:t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>” are better, but the ones that say “</w:t>
      </w:r>
      <w:r w:rsidRPr="0068363F">
        <w:rPr>
          <w:rFonts w:ascii="Arial" w:hAnsi="Arial" w:cs="Arial"/>
          <w:color w:val="000000"/>
          <w:szCs w:val="24"/>
          <w:u w:val="single"/>
          <w:shd w:val="clear" w:color="auto" w:fill="FFFFFF"/>
        </w:rPr>
        <w:t xml:space="preserve">The Outsiders </w:t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changed my life” and “I read it fifteen years ago and I realize how much it has influenced my life choices” frankly scare me. Who am I to change anyone’s life? I guess the best reply is “It’s the book, not the author” and “It’s the message, not the messenger.” A lot of the time I feel that </w:t>
      </w:r>
      <w:r w:rsidRPr="0068363F">
        <w:rPr>
          <w:rFonts w:ascii="Arial" w:hAnsi="Arial" w:cs="Arial"/>
          <w:color w:val="000000"/>
          <w:szCs w:val="24"/>
          <w:u w:val="single"/>
          <w:shd w:val="clear" w:color="auto" w:fill="FFFFFF"/>
        </w:rPr>
        <w:t>The Outsiders</w:t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 xml:space="preserve"> was meant to be written, and I was chosen to write it. It’s certainly done more good than anything I could accomplish on a personal level.</w:t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>If this sounds like I am overwhelmed by the decades of incredible response to what began as a short story I started when I was fifteen years old, well, I guess that’s the truth.</w:t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>Stay Gold.</w:t>
      </w:r>
      <w:r w:rsidRPr="0068363F">
        <w:rPr>
          <w:rFonts w:ascii="Arial" w:hAnsi="Arial" w:cs="Arial"/>
          <w:color w:val="000000"/>
          <w:szCs w:val="24"/>
        </w:rPr>
        <w:br/>
      </w:r>
      <w:r w:rsidRPr="0068363F">
        <w:rPr>
          <w:rFonts w:ascii="Arial" w:hAnsi="Arial" w:cs="Arial"/>
          <w:color w:val="000000"/>
          <w:szCs w:val="24"/>
          <w:shd w:val="clear" w:color="auto" w:fill="FFFFFF"/>
        </w:rPr>
        <w:t>S.E. Hinton</w:t>
      </w:r>
    </w:p>
    <w:sectPr w:rsidR="00DF6552" w:rsidRPr="0068363F" w:rsidSect="0068363F">
      <w:pgSz w:w="12240" w:h="15840"/>
      <w:pgMar w:top="81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3F"/>
    <w:rsid w:val="0068363F"/>
    <w:rsid w:val="00D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2014-09-17T14:49:00Z</dcterms:created>
  <dcterms:modified xsi:type="dcterms:W3CDTF">2014-09-17T14:52:00Z</dcterms:modified>
</cp:coreProperties>
</file>