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E7" w:rsidRPr="004E3DE7" w:rsidRDefault="004E3DE7" w:rsidP="004E3DE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E3DE7">
        <w:rPr>
          <w:rFonts w:ascii="Arial" w:hAnsi="Arial" w:cs="Arial"/>
          <w:b/>
        </w:rPr>
        <w:t>The Ghettos</w:t>
      </w:r>
    </w:p>
    <w:p w:rsidR="004E3DE7" w:rsidRPr="004E3DE7" w:rsidRDefault="004E3DE7" w:rsidP="004E3DE7">
      <w:pPr>
        <w:spacing w:line="360" w:lineRule="auto"/>
        <w:rPr>
          <w:rFonts w:ascii="Arial" w:hAnsi="Arial" w:cs="Arial"/>
        </w:rPr>
      </w:pPr>
      <w:r w:rsidRPr="004E3DE7">
        <w:rPr>
          <w:rFonts w:ascii="Arial" w:hAnsi="Arial" w:cs="Arial"/>
        </w:rPr>
        <w:t>Read “The Ghettos” and write a</w:t>
      </w:r>
      <w:r>
        <w:rPr>
          <w:rFonts w:ascii="Arial" w:hAnsi="Arial" w:cs="Arial"/>
        </w:rPr>
        <w:t>bout your reaction to this information. You can simply record your thoughts on the ghettos, write a</w:t>
      </w:r>
      <w:r w:rsidRPr="004E3DE7">
        <w:rPr>
          <w:rFonts w:ascii="Arial" w:hAnsi="Arial" w:cs="Arial"/>
        </w:rPr>
        <w:t xml:space="preserve"> response describing how you imagine life inside the walls</w:t>
      </w:r>
      <w:r>
        <w:rPr>
          <w:rFonts w:ascii="Arial" w:hAnsi="Arial" w:cs="Arial"/>
        </w:rPr>
        <w:t xml:space="preserve">, or even </w:t>
      </w:r>
      <w:r w:rsidRPr="004E3DE7">
        <w:rPr>
          <w:rFonts w:ascii="Arial" w:hAnsi="Arial" w:cs="Arial"/>
        </w:rPr>
        <w:t>write from a fictional character’s point of view—just make sure to i</w:t>
      </w:r>
      <w:r>
        <w:rPr>
          <w:rFonts w:ascii="Arial" w:hAnsi="Arial" w:cs="Arial"/>
        </w:rPr>
        <w:t>nclude details from the article.</w:t>
      </w:r>
    </w:p>
    <w:sectPr w:rsidR="004E3DE7" w:rsidRPr="004E3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7"/>
    <w:rsid w:val="004E3DE7"/>
    <w:rsid w:val="006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2015-11-20T15:09:00Z</cp:lastPrinted>
  <dcterms:created xsi:type="dcterms:W3CDTF">2015-11-20T15:06:00Z</dcterms:created>
  <dcterms:modified xsi:type="dcterms:W3CDTF">2015-11-20T15:11:00Z</dcterms:modified>
</cp:coreProperties>
</file>